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04" w:rsidRDefault="00B041D5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41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752725" cy="1362075"/>
            <wp:effectExtent l="19050" t="0" r="9525" b="0"/>
            <wp:wrapSquare wrapText="bothSides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3956" t="47859" r="23353" b="32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5004" w:rsidRDefault="009E5004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5C70" w:rsidRDefault="00C85C70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5C70" w:rsidRDefault="00C85C70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5C70" w:rsidRDefault="00C85C70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5C70" w:rsidRDefault="00C85C70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5C70" w:rsidRDefault="00C85C70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5C70" w:rsidRDefault="00C85C70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5C70" w:rsidRDefault="00C85C70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E5004" w:rsidRPr="009E5004" w:rsidRDefault="009E5004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E5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Учебный  план </w:t>
      </w:r>
    </w:p>
    <w:p w:rsidR="00080E70" w:rsidRDefault="00A61FEB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дошкольно</w:t>
      </w:r>
      <w:r w:rsidR="00BF65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отделения</w:t>
      </w:r>
      <w:bookmarkStart w:id="0" w:name="_GoBack"/>
      <w:bookmarkEnd w:id="0"/>
      <w:r w:rsidRPr="00F62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proofErr w:type="spellStart"/>
      <w:r w:rsidRPr="00F62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Смешарики</w:t>
      </w:r>
      <w:proofErr w:type="spellEnd"/>
      <w:r w:rsidRPr="00F62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филиала «</w:t>
      </w:r>
      <w:proofErr w:type="spellStart"/>
      <w:r w:rsidRPr="00F62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Краснополянская</w:t>
      </w:r>
      <w:proofErr w:type="spellEnd"/>
      <w:r w:rsidRPr="00F62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школа</w:t>
      </w:r>
      <w:r w:rsidR="00F62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61FEB" w:rsidRDefault="00F629CE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МБОУ «Средняя школа г. Новосокольники» </w:t>
      </w:r>
      <w:r w:rsidR="00A61FEB" w:rsidRPr="00F62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2019-2020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0A0575" w:rsidRDefault="000A0575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629CE" w:rsidRPr="00F629CE" w:rsidRDefault="00F629CE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1FEB" w:rsidRDefault="00A61FEB" w:rsidP="006B7B5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план разработан в соответствии с </w:t>
      </w:r>
      <w:r w:rsidR="000A0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образовательной программой </w:t>
      </w: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дошкольного образования </w:t>
      </w:r>
      <w:r w:rsidR="000A0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филиала «</w:t>
      </w:r>
      <w:proofErr w:type="spellStart"/>
      <w:r w:rsidR="000A0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Краснополянская</w:t>
      </w:r>
      <w:proofErr w:type="spellEnd"/>
      <w:r w:rsidR="000A0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 МБОУ «Средняя школа г. Новосокольники»,  разработанной с учетом примерной основной образовательной программы дошкольного  образования, одобренной решением федерального учебно-методического объединения по общему образованию, протокол от 20.05.2015 г. № 2/15  и </w:t>
      </w:r>
      <w:proofErr w:type="spellStart"/>
      <w:r w:rsidR="000A0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санитарно-эпидеомиологических</w:t>
      </w:r>
      <w:proofErr w:type="spellEnd"/>
      <w:r w:rsidR="000A0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требований </w:t>
      </w:r>
      <w:proofErr w:type="spellStart"/>
      <w:r w:rsidR="000A0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="000A0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2.4.1.3049-13</w:t>
      </w:r>
      <w:r w:rsidR="000A0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A0575" w:rsidRDefault="000A0575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0575" w:rsidRDefault="000A0575" w:rsidP="000A0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Нормативную базу учебного плана  составляют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документы</w:t>
      </w: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A0575" w:rsidRDefault="000A0575" w:rsidP="000A0575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0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РФ  « Об образовании в Российской Федерации» от 29.12. 2012года № 273-ФЗ;</w:t>
      </w:r>
    </w:p>
    <w:p w:rsidR="000A0575" w:rsidRDefault="000A0575" w:rsidP="000A0575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 ООН о правах ребенка, 1989 г.;</w:t>
      </w:r>
    </w:p>
    <w:p w:rsidR="000A0575" w:rsidRDefault="000A0575" w:rsidP="000A0575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риказ Министерства образования и науки Российской Федерации от 17 октября 2013 г. № 1155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утверждении федерального государственного образовательного стандарта дошкольного образования»;</w:t>
      </w:r>
    </w:p>
    <w:p w:rsidR="006B7B52" w:rsidRDefault="000A0575" w:rsidP="006B7B5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30.08.2013 №1014 «Об утверждении Порядка организации и осуществления</w:t>
      </w:r>
      <w:r w:rsidR="006B7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образовательной деятельности по основным образовательным программам дошкольного образования»;</w:t>
      </w:r>
    </w:p>
    <w:p w:rsidR="006B7B52" w:rsidRPr="006B7B52" w:rsidRDefault="006B7B52" w:rsidP="006B7B5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Санитарно-эпидемиологические требования к устройству, содержанию и организации режима работы дошкольных образовательных учреждений СанПиН 2.4.1.3049-13</w:t>
      </w:r>
    </w:p>
    <w:p w:rsidR="006B7B52" w:rsidRDefault="006B7B52" w:rsidP="006B7B5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Примерная основная образовательная программа дошкольного образования (Одобрена решением федерального учебно-методического объединения по общему образованию, протокол от 20.05.2015 г. № 2/15).</w:t>
      </w:r>
    </w:p>
    <w:p w:rsidR="006B7B52" w:rsidRDefault="006B7B52" w:rsidP="006B7B5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является нормативным документом, устанавливающим перечень образовательных областей, виды непрерывной образовательной деятельности и объем образовательной нагрузки для осуществления организованной непрерывной образовательной деятельности в дошкольной группе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Смешарики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филиала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Краснополянская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школа».</w:t>
      </w:r>
    </w:p>
    <w:p w:rsidR="006B7B52" w:rsidRDefault="006B7B52" w:rsidP="006B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Учебный план обеспечивает физическое, социально-коммуникативное, познавательное, речевое и художественно-эстетическое развитие детей с учетом их возрастных и индивидуальных особенностей.</w:t>
      </w:r>
    </w:p>
    <w:p w:rsidR="006B7B52" w:rsidRDefault="006B7B52" w:rsidP="006B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Занятия с детьми осуществляются во всех возрастных подгруппа</w:t>
      </w:r>
      <w:r w:rsidR="003C6B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в режиме пятидневной недели и  организуются в первую и вторую половину дня. В теплое время года часть занятий проводится на участке во время прогулок.</w:t>
      </w:r>
    </w:p>
    <w:p w:rsidR="003C6B69" w:rsidRDefault="003C6B69" w:rsidP="006B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Условно образовательный процесс подразделяется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C6B69" w:rsidRDefault="003C6B69" w:rsidP="003C6B69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6B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непрерывную образовательную деятельность (НОД), осуществляемую в процессе организации различных видов детской деятельности по образовательным областям: «Социально-коммуникативное развитие», «Познавательное развитие»,  «Речевое развитие», «Художественно-эстетическое развитие», «Физическое развитие»;</w:t>
      </w:r>
    </w:p>
    <w:p w:rsidR="003C6B69" w:rsidRDefault="003C6B69" w:rsidP="003C6B69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образовательную деятельность, осуществляемую в ходе режимных моментов;</w:t>
      </w:r>
    </w:p>
    <w:p w:rsidR="003C6B69" w:rsidRPr="003C6B69" w:rsidRDefault="003C6B69" w:rsidP="003C6B69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самостоятельную деятельность детей.</w:t>
      </w:r>
    </w:p>
    <w:p w:rsidR="003C6B69" w:rsidRPr="006B7B52" w:rsidRDefault="003C6B69" w:rsidP="006B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0575" w:rsidRPr="00F629CE" w:rsidRDefault="000A0575" w:rsidP="000A0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C6B69" w:rsidRDefault="003C6B69" w:rsidP="003C6B6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6B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Образовательный процесс построен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комплексно-тематическом принципе с учетом интеграции образовательных областей.</w:t>
      </w:r>
    </w:p>
    <w:p w:rsidR="003C6B69" w:rsidRDefault="003C6B69" w:rsidP="003C6B6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 самостоятельно дозирует объем образовательной нагрузки, не превышая при этом максимально допустимую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санитарно-эпидеомиологическими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правилами и нормативами нагрузку.</w:t>
      </w:r>
    </w:p>
    <w:p w:rsidR="00C45706" w:rsidRDefault="00C45706" w:rsidP="003C6B6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 допустимый объем образовательной нагрузки в первой половине дня составляет:</w:t>
      </w:r>
    </w:p>
    <w:p w:rsidR="00C45706" w:rsidRPr="00C45706" w:rsidRDefault="00C45706" w:rsidP="00C45706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706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младшей подгруппе не более 30 мин;</w:t>
      </w:r>
    </w:p>
    <w:p w:rsidR="00C45706" w:rsidRPr="00C45706" w:rsidRDefault="00C45706" w:rsidP="00C45706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7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средней подгруппе не более 40 мин;</w:t>
      </w:r>
    </w:p>
    <w:p w:rsidR="00C45706" w:rsidRPr="00C45706" w:rsidRDefault="00C45706" w:rsidP="00C45706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старшей подгруппе – 1ч </w:t>
      </w:r>
      <w:r w:rsidR="009E5004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C4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мин;</w:t>
      </w:r>
    </w:p>
    <w:p w:rsidR="003C6B69" w:rsidRPr="00C45706" w:rsidRDefault="003C6B69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7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45706" w:rsidRDefault="00C45706" w:rsidP="00C457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70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НОД</w:t>
      </w:r>
    </w:p>
    <w:p w:rsidR="00D67D35" w:rsidRPr="00C45706" w:rsidRDefault="00D67D35" w:rsidP="00C457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1951"/>
        <w:gridCol w:w="2410"/>
        <w:gridCol w:w="5670"/>
      </w:tblGrid>
      <w:tr w:rsidR="00C45706" w:rsidRPr="00C45706" w:rsidTr="00D67D35">
        <w:trPr>
          <w:trHeight w:val="340"/>
        </w:trPr>
        <w:tc>
          <w:tcPr>
            <w:tcW w:w="1951" w:type="dxa"/>
          </w:tcPr>
          <w:p w:rsidR="00C45706" w:rsidRPr="00C45706" w:rsidRDefault="00C45706" w:rsidP="00C457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детей</w:t>
            </w:r>
          </w:p>
        </w:tc>
        <w:tc>
          <w:tcPr>
            <w:tcW w:w="2410" w:type="dxa"/>
          </w:tcPr>
          <w:p w:rsidR="00C45706" w:rsidRPr="00C45706" w:rsidRDefault="00C45706" w:rsidP="00C457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НОД</w:t>
            </w:r>
          </w:p>
        </w:tc>
        <w:tc>
          <w:tcPr>
            <w:tcW w:w="5670" w:type="dxa"/>
          </w:tcPr>
          <w:p w:rsidR="00C45706" w:rsidRPr="00C45706" w:rsidRDefault="00C45706" w:rsidP="00C457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осуществления НОД</w:t>
            </w:r>
          </w:p>
        </w:tc>
      </w:tr>
      <w:tr w:rsidR="00C45706" w:rsidRPr="00C45706" w:rsidTr="00C45706">
        <w:tc>
          <w:tcPr>
            <w:tcW w:w="1951" w:type="dxa"/>
          </w:tcPr>
          <w:p w:rsidR="00C45706" w:rsidRPr="00C45706" w:rsidRDefault="00C45706" w:rsidP="00C457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1,5 до 3 лет</w:t>
            </w:r>
          </w:p>
        </w:tc>
        <w:tc>
          <w:tcPr>
            <w:tcW w:w="2410" w:type="dxa"/>
          </w:tcPr>
          <w:p w:rsidR="00C45706" w:rsidRPr="00C45706" w:rsidRDefault="00C45706" w:rsidP="00C457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 мин</w:t>
            </w:r>
          </w:p>
        </w:tc>
        <w:tc>
          <w:tcPr>
            <w:tcW w:w="5670" w:type="dxa"/>
          </w:tcPr>
          <w:p w:rsidR="00C45706" w:rsidRPr="00C45706" w:rsidRDefault="00C45706" w:rsidP="00C457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Допускается осуществлять образовательную деятельность в первую и во вторую половину дня, на игровой площадке во время прогулки.</w:t>
            </w:r>
          </w:p>
        </w:tc>
      </w:tr>
      <w:tr w:rsidR="00C45706" w:rsidRPr="00C45706" w:rsidTr="00C45706">
        <w:tc>
          <w:tcPr>
            <w:tcW w:w="1951" w:type="dxa"/>
          </w:tcPr>
          <w:p w:rsidR="00C45706" w:rsidRPr="00C45706" w:rsidRDefault="00C45706" w:rsidP="00C457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3до 4 лет</w:t>
            </w:r>
          </w:p>
        </w:tc>
        <w:tc>
          <w:tcPr>
            <w:tcW w:w="2410" w:type="dxa"/>
          </w:tcPr>
          <w:p w:rsidR="00C45706" w:rsidRPr="00C45706" w:rsidRDefault="00C45706" w:rsidP="00D67D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  <w:r w:rsidR="00D6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5670" w:type="dxa"/>
          </w:tcPr>
          <w:p w:rsidR="00C45706" w:rsidRPr="00C45706" w:rsidRDefault="00D67D35" w:rsidP="00C457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середине времени, отведенного на непрерывную образовательную деятельность, проводятся физкультурные минутки.</w:t>
            </w:r>
          </w:p>
        </w:tc>
      </w:tr>
      <w:tr w:rsidR="00C45706" w:rsidRPr="00C45706" w:rsidTr="00C45706">
        <w:tc>
          <w:tcPr>
            <w:tcW w:w="1951" w:type="dxa"/>
          </w:tcPr>
          <w:p w:rsidR="00C45706" w:rsidRPr="00C45706" w:rsidRDefault="00D67D35" w:rsidP="00C457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4 до 5 лет</w:t>
            </w:r>
          </w:p>
        </w:tc>
        <w:tc>
          <w:tcPr>
            <w:tcW w:w="2410" w:type="dxa"/>
          </w:tcPr>
          <w:p w:rsidR="00C45706" w:rsidRPr="00C45706" w:rsidRDefault="00C45706" w:rsidP="00D67D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="00D6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мин</w:t>
            </w:r>
          </w:p>
        </w:tc>
        <w:tc>
          <w:tcPr>
            <w:tcW w:w="5670" w:type="dxa"/>
          </w:tcPr>
          <w:p w:rsidR="00C45706" w:rsidRPr="00C45706" w:rsidRDefault="00D67D35" w:rsidP="00C457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середине времени, отведенного на непрерывную образовательную деятельность, проводятся физкультурные минутки.</w:t>
            </w:r>
          </w:p>
        </w:tc>
      </w:tr>
      <w:tr w:rsidR="00C45706" w:rsidRPr="00C45706" w:rsidTr="00C45706">
        <w:tc>
          <w:tcPr>
            <w:tcW w:w="1951" w:type="dxa"/>
          </w:tcPr>
          <w:p w:rsidR="00C45706" w:rsidRPr="00C45706" w:rsidRDefault="00D67D35" w:rsidP="00C457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6 лет</w:t>
            </w:r>
          </w:p>
        </w:tc>
        <w:tc>
          <w:tcPr>
            <w:tcW w:w="2410" w:type="dxa"/>
          </w:tcPr>
          <w:p w:rsidR="00C45706" w:rsidRPr="00C45706" w:rsidRDefault="00C45706" w:rsidP="00D67D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="00D6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5670" w:type="dxa"/>
          </w:tcPr>
          <w:p w:rsidR="00C45706" w:rsidRPr="00C45706" w:rsidRDefault="00D67D35" w:rsidP="00D67D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деятельность может осуществляться во второй половине дня после дневного дня.  Ее продолжительность должна составлять не более 25 минут в день. В середине непосредственно образовательной деятельности статистического характера  проводятся физкультурные минутки.</w:t>
            </w:r>
          </w:p>
        </w:tc>
      </w:tr>
      <w:tr w:rsidR="00C45706" w:rsidRPr="00C45706" w:rsidTr="00C45706">
        <w:tc>
          <w:tcPr>
            <w:tcW w:w="1951" w:type="dxa"/>
          </w:tcPr>
          <w:p w:rsidR="00C45706" w:rsidRPr="00C45706" w:rsidRDefault="00D67D35" w:rsidP="00C457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6 до 7 лет</w:t>
            </w:r>
          </w:p>
        </w:tc>
        <w:tc>
          <w:tcPr>
            <w:tcW w:w="2410" w:type="dxa"/>
          </w:tcPr>
          <w:p w:rsidR="00C45706" w:rsidRPr="00C45706" w:rsidRDefault="00C45706" w:rsidP="00D67D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="00D6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5670" w:type="dxa"/>
          </w:tcPr>
          <w:p w:rsidR="00C45706" w:rsidRPr="00C45706" w:rsidRDefault="00D67D35" w:rsidP="00C457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деятельность может осуществляться во второй половине дня после дневного дня.  Ее продолжительность должна составлять не более 25-30 минут в день. В середине непосредственно образовательной деятельности статистического характера  проводятся физкультурные минутки.</w:t>
            </w:r>
          </w:p>
        </w:tc>
      </w:tr>
    </w:tbl>
    <w:p w:rsidR="00C45706" w:rsidRPr="00C45706" w:rsidRDefault="00C45706" w:rsidP="00C457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</w:p>
    <w:p w:rsidR="000A0575" w:rsidRDefault="00D67D35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Перерывы между периодами организованной образовательной деятельности – не менее 10 минут.</w:t>
      </w:r>
    </w:p>
    <w:p w:rsidR="00D67D35" w:rsidRDefault="00D67D35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Образовательную деятельность, требующую повышенной познавательной активности и умственного напряжения детей, следует организовывать в первую половину дня. Для профилактики переутомления детей рекомендуется проводить физкультурные, музыкальные занятия, ритмику и т.п.</w:t>
      </w:r>
    </w:p>
    <w:p w:rsidR="00D67D35" w:rsidRDefault="00D67D35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0A0575" w:rsidRDefault="00D67D35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Организованная образовательная деятельность в разновозрастной группе организуется дифференцированно по возрастам. Деятельность определяется в соответствии с возрастом детей.</w:t>
      </w:r>
    </w:p>
    <w:p w:rsidR="000A0575" w:rsidRDefault="00166580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Содержание образовательного процесса определяется образовательной программой дошкольного образования.</w:t>
      </w:r>
    </w:p>
    <w:p w:rsidR="00166580" w:rsidRDefault="00166580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работе с детьми младшего дошкольного возраста используются преимущественно игровые, сюжетные и интегрированные формы образовательной деятельности. Обучение происходит опосредованно, в процессе увлекательной для малышей деятельности.</w:t>
      </w:r>
    </w:p>
    <w:p w:rsidR="00166580" w:rsidRDefault="00166580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старшем дошкольном возрасте выделяется время для занятий учебно-тренирующего характера.</w:t>
      </w:r>
    </w:p>
    <w:p w:rsidR="00166580" w:rsidRDefault="00166580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Содержание психолого-педагогической работы с детьми от 2-х до 7-ми лет реализуется по основным направлениям развития детей и освоением ими образовательных областей: </w:t>
      </w:r>
      <w:r w:rsidRPr="003C6B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«Социально-</w:t>
      </w:r>
      <w:r w:rsidRPr="003C6B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коммуникативное развитие», «Познавательное развитие»,  «Речевое развитие», «Художественно-эстетическое развитие», «Физическое развитие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0A0575" w:rsidRDefault="000A0575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:rsidR="00166580" w:rsidRDefault="00166580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ab/>
      </w:r>
      <w:r w:rsidRPr="009E50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Физическое воспитание детей направлено на улучшение здоровья и физического развития, расширение функциональных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возможностей детского организма, формирование двигательных навыков и двигательных качеств.</w:t>
      </w:r>
    </w:p>
    <w:p w:rsidR="00166580" w:rsidRDefault="00166580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ab/>
        <w:t>Двигательный режим, физические упражнения и закаливающие мероприятия следует осуществлять с учетом здоровья, возраста детей и временем года.</w:t>
      </w:r>
    </w:p>
    <w:p w:rsidR="00166580" w:rsidRDefault="00166580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ab/>
        <w:t>Формы двигательной деятельности:</w:t>
      </w:r>
    </w:p>
    <w:p w:rsidR="00166580" w:rsidRDefault="00166580" w:rsidP="00166580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утренняя гимнастика;</w:t>
      </w:r>
    </w:p>
    <w:p w:rsidR="00166580" w:rsidRDefault="00166580" w:rsidP="00166580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занятия физической культурой в помещении и на воздухе;</w:t>
      </w:r>
    </w:p>
    <w:p w:rsidR="00166580" w:rsidRDefault="00166580" w:rsidP="00166580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физкультурные минутки;</w:t>
      </w:r>
    </w:p>
    <w:p w:rsidR="00166580" w:rsidRDefault="00166580" w:rsidP="00166580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подвижные игры;</w:t>
      </w:r>
    </w:p>
    <w:p w:rsidR="00166580" w:rsidRDefault="00166580" w:rsidP="00166580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спортивные упражнения;</w:t>
      </w:r>
    </w:p>
    <w:p w:rsidR="00166580" w:rsidRDefault="00166580" w:rsidP="00166580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ритмическая гимнастика и другие.</w:t>
      </w:r>
    </w:p>
    <w:p w:rsidR="00B87537" w:rsidRPr="00B87537" w:rsidRDefault="00B87537" w:rsidP="00B875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:rsidR="00166580" w:rsidRDefault="00166580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ab/>
      </w:r>
      <w:r w:rsidR="00B875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В объеме двигательной активности воспитанников 5 – 7 лет следует предусмотреть в организованных формах оздоровительно-воспитательной деятельности не менее 6 часов в неделю с учетом психофизиологических особенностей детей, времени года.</w:t>
      </w:r>
    </w:p>
    <w:p w:rsidR="00B87537" w:rsidRDefault="00B87537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ab/>
        <w:t>Непрерывная образовательная деятельность по физической культуре в учебном плане предусмотрена два раза в неделю.  Третий час физкультурная деятельность организуется в форме часа здоровья, преимущественно на улице.</w:t>
      </w:r>
    </w:p>
    <w:p w:rsidR="00B87537" w:rsidRDefault="00B87537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ab/>
        <w:t xml:space="preserve">С детьми 2-го и 3-го года жизни занятия по физическому развитию осуществляют по подгруппам 2 – 3 раза в неделю в групповом помещении. </w:t>
      </w:r>
    </w:p>
    <w:p w:rsidR="00166580" w:rsidRDefault="00166580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:rsidR="00166580" w:rsidRDefault="00B87537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Продолжительность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занятий по физическому развитию в раннем возрасте составляет для детей:</w:t>
      </w:r>
    </w:p>
    <w:p w:rsidR="00B87537" w:rsidRDefault="00B87537" w:rsidP="00B87537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от 1 года 6 месяцев до 2 лет – 8-10 мин;</w:t>
      </w:r>
    </w:p>
    <w:p w:rsidR="00B87537" w:rsidRDefault="00B87537" w:rsidP="00B87537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от 2 лет 1 месяца до 3 лет – 10-15 мин;.</w:t>
      </w:r>
    </w:p>
    <w:p w:rsidR="00B87537" w:rsidRPr="00B87537" w:rsidRDefault="00B87537" w:rsidP="00B875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:rsidR="00B87537" w:rsidRDefault="00B87537" w:rsidP="00B8753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Продолжительность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занятий по физическому развитию для детей от 3 до 7 лет составляет:</w:t>
      </w:r>
    </w:p>
    <w:p w:rsidR="00E80813" w:rsidRPr="00C45706" w:rsidRDefault="00E80813" w:rsidP="00E80813">
      <w:pPr>
        <w:pStyle w:val="a8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младшей подгруппе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- 15</w:t>
      </w:r>
      <w:r w:rsidRPr="00C4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мин;</w:t>
      </w:r>
    </w:p>
    <w:p w:rsidR="00E80813" w:rsidRPr="00C45706" w:rsidRDefault="00E80813" w:rsidP="00E80813">
      <w:pPr>
        <w:pStyle w:val="a8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средней подгруппе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- 20</w:t>
      </w:r>
      <w:r w:rsidRPr="00C4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мин;</w:t>
      </w:r>
    </w:p>
    <w:p w:rsidR="00E80813" w:rsidRPr="00C45706" w:rsidRDefault="00E80813" w:rsidP="00E80813">
      <w:pPr>
        <w:pStyle w:val="a8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старшей подгруппе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4D6409">
        <w:rPr>
          <w:rFonts w:ascii="Times New Roman" w:eastAsia="Times New Roman" w:hAnsi="Times New Roman" w:cs="Times New Roman"/>
          <w:sz w:val="24"/>
          <w:szCs w:val="24"/>
          <w:lang w:eastAsia="ru-RU"/>
        </w:rPr>
        <w:t>-30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570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мин;</w:t>
      </w:r>
    </w:p>
    <w:p w:rsidR="00B87537" w:rsidRDefault="00E80813" w:rsidP="00E8081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Один раз в неделю для детей 5 – 7 лет следует круглогодично организовывать занятия по физическому развитию на открытом воздухе. Их проводят только при отсутствии у детей медицинских противопоказаний и наличии у детей спортивной одежды, соответствующей погодным условиям.</w:t>
      </w:r>
    </w:p>
    <w:p w:rsidR="00E80813" w:rsidRDefault="00E80813" w:rsidP="00E8081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ab/>
        <w:t>В теплое время года при благоприятных метеорологических условиях непрерывную образовательную деятельность по физическому развитию рекомендуется проводить на открытом воздухе.</w:t>
      </w:r>
    </w:p>
    <w:p w:rsidR="004D6409" w:rsidRDefault="004D6409" w:rsidP="00E8081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:rsidR="00E80813" w:rsidRDefault="00E80813" w:rsidP="00E808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ФГОС дошкольного образования к образовательным областям относятся виды занятий: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 область «Физическое развитие»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-физкультурное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 область «социально-коммуникативное развитие»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ребенок и окружающий мир;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речи.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художественная литература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 область «Познавательное развитие»: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конструирование;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элементарных математических представлений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 область «Художественно-эстетическое развитие»: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рисование;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лепка;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аппликация;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музыкальное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 область «Речевое развитие»</w:t>
      </w:r>
    </w:p>
    <w:p w:rsidR="006A67D8" w:rsidRPr="00F629CE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речи и художественная литература;</w:t>
      </w:r>
    </w:p>
    <w:p w:rsidR="006A67D8" w:rsidRDefault="006A67D8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ребенок и окружающий мир.</w:t>
      </w:r>
    </w:p>
    <w:p w:rsidR="004D6409" w:rsidRDefault="004D6409" w:rsidP="006A6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6409" w:rsidRPr="00F629CE" w:rsidRDefault="004D6409" w:rsidP="004D640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 определяет максимальный объем нагрузки:</w:t>
      </w:r>
    </w:p>
    <w:p w:rsidR="004D6409" w:rsidRPr="004D6409" w:rsidRDefault="004D6409" w:rsidP="004D6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813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- </w:t>
      </w:r>
      <w:r w:rsidRPr="004D6409">
        <w:rPr>
          <w:rFonts w:ascii="Times New Roman" w:eastAsia="Times New Roman" w:hAnsi="Times New Roman" w:cs="Times New Roman"/>
          <w:sz w:val="24"/>
          <w:szCs w:val="24"/>
          <w:lang w:eastAsia="ru-RU"/>
        </w:rPr>
        <w:t>в 1 младшей группе (2-3 лет) – 10 видов организованной образовательной деятельности в неделю продолжительностью 10 мин.;</w:t>
      </w:r>
    </w:p>
    <w:p w:rsidR="004D6409" w:rsidRPr="004D6409" w:rsidRDefault="004D6409" w:rsidP="004D6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40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 2 младшей группе (3-4-х лет) – 10 видов организованной образовательной деятельности в неделю продолжительностью 15 мин.;</w:t>
      </w:r>
    </w:p>
    <w:p w:rsidR="004D6409" w:rsidRPr="004D6409" w:rsidRDefault="004D6409" w:rsidP="004D6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409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средней группе (4-5 лет) – 10 видов организованной образовательной деятельности продолжительностью 20 мин.;</w:t>
      </w:r>
    </w:p>
    <w:p w:rsidR="004D6409" w:rsidRPr="004D6409" w:rsidRDefault="004D6409" w:rsidP="004D6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409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старшей группе (</w:t>
      </w:r>
      <w:r w:rsidR="009E500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D6409">
        <w:rPr>
          <w:rFonts w:ascii="Times New Roman" w:eastAsia="Times New Roman" w:hAnsi="Times New Roman" w:cs="Times New Roman"/>
          <w:sz w:val="24"/>
          <w:szCs w:val="24"/>
          <w:lang w:eastAsia="ru-RU"/>
        </w:rPr>
        <w:t>-7 лет) – 13 видов организованной образовательной деятельности продолжительностью 25 мин</w:t>
      </w:r>
      <w:r w:rsidR="009E50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7537" w:rsidRDefault="00B87537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:rsidR="00B87537" w:rsidRDefault="00E80813" w:rsidP="00E808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</w:pPr>
      <w:r w:rsidRPr="00E80813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Планирование образовательной деятельности при работе по пятидневной неделе</w:t>
      </w:r>
    </w:p>
    <w:p w:rsidR="004D6409" w:rsidRDefault="004D6409" w:rsidP="00E808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</w:pPr>
    </w:p>
    <w:tbl>
      <w:tblPr>
        <w:tblStyle w:val="a9"/>
        <w:tblW w:w="0" w:type="auto"/>
        <w:tblCellMar>
          <w:left w:w="0" w:type="dxa"/>
          <w:right w:w="0" w:type="dxa"/>
        </w:tblCellMar>
        <w:tblLook w:val="04A0"/>
      </w:tblPr>
      <w:tblGrid>
        <w:gridCol w:w="2070"/>
        <w:gridCol w:w="2036"/>
        <w:gridCol w:w="2036"/>
        <w:gridCol w:w="2036"/>
        <w:gridCol w:w="2037"/>
      </w:tblGrid>
      <w:tr w:rsidR="006A67D8" w:rsidTr="009E5004">
        <w:tc>
          <w:tcPr>
            <w:tcW w:w="2084" w:type="dxa"/>
            <w:vMerge w:val="restart"/>
          </w:tcPr>
          <w:p w:rsidR="006A67D8" w:rsidRDefault="006A67D8" w:rsidP="00E80813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F21FE1"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  <w:sz w:val="24"/>
                <w:szCs w:val="24"/>
                <w:lang w:eastAsia="ru-RU"/>
              </w:rPr>
              <w:t>Базовый вид деятельности</w:t>
            </w:r>
          </w:p>
        </w:tc>
        <w:tc>
          <w:tcPr>
            <w:tcW w:w="8337" w:type="dxa"/>
            <w:gridSpan w:val="4"/>
          </w:tcPr>
          <w:p w:rsidR="006A67D8" w:rsidRDefault="006A67D8" w:rsidP="00E80813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F21FE1"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  <w:sz w:val="24"/>
                <w:szCs w:val="24"/>
                <w:lang w:eastAsia="ru-RU"/>
              </w:rPr>
              <w:t>Периодичность (количество раз в неделю)</w:t>
            </w:r>
          </w:p>
        </w:tc>
      </w:tr>
      <w:tr w:rsidR="006A67D8" w:rsidTr="009E5004">
        <w:tc>
          <w:tcPr>
            <w:tcW w:w="2084" w:type="dxa"/>
            <w:vMerge/>
          </w:tcPr>
          <w:p w:rsidR="006A67D8" w:rsidRDefault="006A67D8" w:rsidP="00E80813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</w:tcPr>
          <w:p w:rsidR="006A67D8" w:rsidRPr="004D6409" w:rsidRDefault="006A67D8" w:rsidP="00FF68B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409">
              <w:rPr>
                <w:rFonts w:ascii="Times New Roman" w:eastAsia="Times New Roman" w:hAnsi="Times New Roman" w:cs="Times New Roman"/>
                <w:lang w:eastAsia="ru-RU"/>
              </w:rPr>
              <w:t xml:space="preserve">1 младшая группа </w:t>
            </w:r>
          </w:p>
          <w:p w:rsidR="006A67D8" w:rsidRPr="004D6409" w:rsidRDefault="006A67D8" w:rsidP="00FF68B0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 w:rsidRPr="004D6409">
              <w:rPr>
                <w:rFonts w:ascii="Times New Roman" w:eastAsia="Times New Roman" w:hAnsi="Times New Roman" w:cs="Times New Roman"/>
                <w:lang w:eastAsia="ru-RU"/>
              </w:rPr>
              <w:t>(до 3-х лет)</w:t>
            </w:r>
          </w:p>
        </w:tc>
        <w:tc>
          <w:tcPr>
            <w:tcW w:w="2084" w:type="dxa"/>
          </w:tcPr>
          <w:p w:rsidR="006A67D8" w:rsidRPr="004D6409" w:rsidRDefault="006A67D8" w:rsidP="00FF68B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409">
              <w:rPr>
                <w:rFonts w:ascii="Times New Roman" w:eastAsia="Times New Roman" w:hAnsi="Times New Roman" w:cs="Times New Roman"/>
                <w:lang w:eastAsia="ru-RU"/>
              </w:rPr>
              <w:t xml:space="preserve">2 младшая группа </w:t>
            </w:r>
          </w:p>
          <w:p w:rsidR="006A67D8" w:rsidRPr="004D6409" w:rsidRDefault="006A67D8" w:rsidP="00FF68B0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 w:rsidRPr="004D6409">
              <w:rPr>
                <w:rFonts w:ascii="Times New Roman" w:eastAsia="Times New Roman" w:hAnsi="Times New Roman" w:cs="Times New Roman"/>
                <w:lang w:eastAsia="ru-RU"/>
              </w:rPr>
              <w:t>(от 3 до 4 лет)</w:t>
            </w:r>
          </w:p>
        </w:tc>
        <w:tc>
          <w:tcPr>
            <w:tcW w:w="2084" w:type="dxa"/>
          </w:tcPr>
          <w:p w:rsidR="006A67D8" w:rsidRPr="004D6409" w:rsidRDefault="006A67D8" w:rsidP="00FF68B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409">
              <w:rPr>
                <w:rFonts w:ascii="Times New Roman" w:eastAsia="Times New Roman" w:hAnsi="Times New Roman" w:cs="Times New Roman"/>
                <w:lang w:eastAsia="ru-RU"/>
              </w:rPr>
              <w:t xml:space="preserve">средняя группа </w:t>
            </w:r>
          </w:p>
          <w:p w:rsidR="006A67D8" w:rsidRPr="004D6409" w:rsidRDefault="006A67D8" w:rsidP="00FF68B0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 w:rsidRPr="004D6409">
              <w:rPr>
                <w:rFonts w:ascii="Times New Roman" w:eastAsia="Times New Roman" w:hAnsi="Times New Roman" w:cs="Times New Roman"/>
                <w:lang w:eastAsia="ru-RU"/>
              </w:rPr>
              <w:t>(4 - 5 лет)</w:t>
            </w:r>
          </w:p>
        </w:tc>
        <w:tc>
          <w:tcPr>
            <w:tcW w:w="2085" w:type="dxa"/>
          </w:tcPr>
          <w:p w:rsidR="006A67D8" w:rsidRPr="004D6409" w:rsidRDefault="006A67D8" w:rsidP="00FF68B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409">
              <w:rPr>
                <w:rFonts w:ascii="Times New Roman" w:eastAsia="Times New Roman" w:hAnsi="Times New Roman" w:cs="Times New Roman"/>
                <w:lang w:eastAsia="ru-RU"/>
              </w:rPr>
              <w:t xml:space="preserve">старшая группа </w:t>
            </w:r>
          </w:p>
          <w:p w:rsidR="006A67D8" w:rsidRPr="004D6409" w:rsidRDefault="006A67D8" w:rsidP="00FF68B0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 w:rsidRPr="004D6409">
              <w:rPr>
                <w:rFonts w:ascii="Times New Roman" w:eastAsia="Times New Roman" w:hAnsi="Times New Roman" w:cs="Times New Roman"/>
                <w:lang w:eastAsia="ru-RU"/>
              </w:rPr>
              <w:t>(6 - 7 лет)</w:t>
            </w:r>
          </w:p>
        </w:tc>
      </w:tr>
      <w:tr w:rsidR="006A67D8" w:rsidTr="009E5004">
        <w:tc>
          <w:tcPr>
            <w:tcW w:w="10421" w:type="dxa"/>
            <w:gridSpan w:val="5"/>
          </w:tcPr>
          <w:p w:rsidR="006A67D8" w:rsidRDefault="006A67D8" w:rsidP="00E80813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F21FE1"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  <w:sz w:val="28"/>
                <w:szCs w:val="24"/>
                <w:lang w:eastAsia="ru-RU"/>
              </w:rPr>
              <w:t>Непрерывная образовательная деятельность</w:t>
            </w:r>
          </w:p>
        </w:tc>
      </w:tr>
      <w:tr w:rsidR="004D6409" w:rsidTr="009E5004">
        <w:tc>
          <w:tcPr>
            <w:tcW w:w="2084" w:type="dxa"/>
          </w:tcPr>
          <w:p w:rsidR="004D6409" w:rsidRPr="00F21FE1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21FE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5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D6409" w:rsidTr="009E5004">
        <w:tc>
          <w:tcPr>
            <w:tcW w:w="2084" w:type="dxa"/>
          </w:tcPr>
          <w:p w:rsidR="004D6409" w:rsidRPr="00F21FE1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21FE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Познавательное развитие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D6409" w:rsidTr="009E5004">
        <w:tc>
          <w:tcPr>
            <w:tcW w:w="2084" w:type="dxa"/>
          </w:tcPr>
          <w:p w:rsidR="004D6409" w:rsidRPr="00F21FE1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21FE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5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D6409" w:rsidTr="009E5004">
        <w:tc>
          <w:tcPr>
            <w:tcW w:w="2084" w:type="dxa"/>
          </w:tcPr>
          <w:p w:rsidR="004D6409" w:rsidRPr="00F21FE1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21FE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Рисование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5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D6409" w:rsidTr="009E5004">
        <w:tc>
          <w:tcPr>
            <w:tcW w:w="2084" w:type="dxa"/>
          </w:tcPr>
          <w:p w:rsidR="004D6409" w:rsidRPr="00F21FE1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21FE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Лепка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085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D6409" w:rsidTr="009E5004">
        <w:tc>
          <w:tcPr>
            <w:tcW w:w="2084" w:type="dxa"/>
          </w:tcPr>
          <w:p w:rsidR="004D6409" w:rsidRPr="00F21FE1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21FE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Аппликация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4" w:type="dxa"/>
          </w:tcPr>
          <w:p w:rsidR="004D6409" w:rsidRPr="009E5004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084" w:type="dxa"/>
          </w:tcPr>
          <w:p w:rsidR="004D6409" w:rsidRPr="009E5004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085" w:type="dxa"/>
          </w:tcPr>
          <w:p w:rsidR="004D6409" w:rsidRPr="009E5004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D6409" w:rsidTr="009E5004">
        <w:tc>
          <w:tcPr>
            <w:tcW w:w="2084" w:type="dxa"/>
          </w:tcPr>
          <w:p w:rsidR="004D6409" w:rsidRPr="00F21FE1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21FE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D6409" w:rsidTr="009E5004">
        <w:tc>
          <w:tcPr>
            <w:tcW w:w="2084" w:type="dxa"/>
          </w:tcPr>
          <w:p w:rsidR="004D6409" w:rsidRPr="00F21FE1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21FE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84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85" w:type="dxa"/>
          </w:tcPr>
          <w:p w:rsidR="004D6409" w:rsidRPr="009E5004" w:rsidRDefault="004D6409" w:rsidP="00E8081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4D6409" w:rsidTr="009E5004">
        <w:tc>
          <w:tcPr>
            <w:tcW w:w="10421" w:type="dxa"/>
            <w:gridSpan w:val="5"/>
          </w:tcPr>
          <w:p w:rsidR="004D6409" w:rsidRDefault="004D6409" w:rsidP="00E80813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F21FE1"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  <w:sz w:val="24"/>
                <w:szCs w:val="24"/>
                <w:lang w:eastAsia="ru-RU"/>
              </w:rPr>
              <w:t>Образовательная деятельность в ходе режимных моментов</w:t>
            </w:r>
          </w:p>
        </w:tc>
      </w:tr>
      <w:tr w:rsidR="004D6409" w:rsidTr="009E5004">
        <w:tc>
          <w:tcPr>
            <w:tcW w:w="2084" w:type="dxa"/>
          </w:tcPr>
          <w:p w:rsidR="004D6409" w:rsidRPr="00F21FE1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5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</w:tr>
      <w:tr w:rsidR="004D6409" w:rsidTr="009E5004">
        <w:tc>
          <w:tcPr>
            <w:tcW w:w="2084" w:type="dxa"/>
          </w:tcPr>
          <w:p w:rsidR="004D6409" w:rsidRPr="00F21FE1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Гигиенические процедуры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5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</w:tr>
      <w:tr w:rsidR="004D6409" w:rsidTr="009E5004">
        <w:tc>
          <w:tcPr>
            <w:tcW w:w="2084" w:type="dxa"/>
          </w:tcPr>
          <w:p w:rsidR="004D6409" w:rsidRPr="009E5004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9E5004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Ситуативные беседы при проведении режимных моментов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5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</w:tr>
      <w:tr w:rsidR="004D6409" w:rsidTr="009E5004">
        <w:tc>
          <w:tcPr>
            <w:tcW w:w="2084" w:type="dxa"/>
          </w:tcPr>
          <w:p w:rsidR="004D6409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Чтение художественной литературы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5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</w:tr>
      <w:tr w:rsidR="004D6409" w:rsidTr="009E5004">
        <w:tc>
          <w:tcPr>
            <w:tcW w:w="2084" w:type="dxa"/>
          </w:tcPr>
          <w:p w:rsidR="004D6409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Дежурства 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5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</w:tr>
      <w:tr w:rsidR="004D6409" w:rsidTr="009E5004">
        <w:tc>
          <w:tcPr>
            <w:tcW w:w="2084" w:type="dxa"/>
          </w:tcPr>
          <w:p w:rsidR="004D6409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Прогулки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5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</w:tr>
      <w:tr w:rsidR="004D6409" w:rsidTr="009E5004">
        <w:tc>
          <w:tcPr>
            <w:tcW w:w="10421" w:type="dxa"/>
            <w:gridSpan w:val="5"/>
          </w:tcPr>
          <w:p w:rsidR="004D6409" w:rsidRPr="004D6409" w:rsidRDefault="004D6409" w:rsidP="00E8081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  <w:sz w:val="24"/>
                <w:szCs w:val="24"/>
                <w:lang w:eastAsia="ru-RU"/>
              </w:rPr>
            </w:pPr>
            <w:r w:rsidRPr="004D6409"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  <w:sz w:val="24"/>
                <w:szCs w:val="24"/>
                <w:lang w:eastAsia="ru-RU"/>
              </w:rPr>
              <w:t>Самостоятельная деятельность детей</w:t>
            </w:r>
          </w:p>
        </w:tc>
      </w:tr>
      <w:tr w:rsidR="004D6409" w:rsidTr="009E5004">
        <w:tc>
          <w:tcPr>
            <w:tcW w:w="2084" w:type="dxa"/>
          </w:tcPr>
          <w:p w:rsidR="004D6409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Игра 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5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</w:tr>
      <w:tr w:rsidR="004D6409" w:rsidTr="009E5004">
        <w:tc>
          <w:tcPr>
            <w:tcW w:w="2084" w:type="dxa"/>
          </w:tcPr>
          <w:p w:rsidR="004D6409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Самостоятельная деятельность в уголках развития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4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085" w:type="dxa"/>
          </w:tcPr>
          <w:p w:rsidR="004D6409" w:rsidRPr="00F412F7" w:rsidRDefault="004D6409" w:rsidP="00FF68B0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412F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</w:tr>
    </w:tbl>
    <w:p w:rsidR="006A67D8" w:rsidRDefault="006A67D8" w:rsidP="00E808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</w:pPr>
    </w:p>
    <w:p w:rsidR="00A61FEB" w:rsidRPr="00F629CE" w:rsidRDefault="00A61FEB" w:rsidP="009E500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регионального компонента дошкольного образования организуется через следующие виды занятий:</w:t>
      </w:r>
    </w:p>
    <w:p w:rsidR="00A61FEB" w:rsidRPr="00F629CE" w:rsidRDefault="00A61FEB" w:rsidP="00A61FE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речи;</w:t>
      </w:r>
    </w:p>
    <w:p w:rsidR="00A61FEB" w:rsidRPr="00F629CE" w:rsidRDefault="00A61FEB" w:rsidP="00A61FE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математических представлений;</w:t>
      </w:r>
    </w:p>
    <w:p w:rsidR="00A61FEB" w:rsidRPr="00F629CE" w:rsidRDefault="00A61FEB" w:rsidP="00A61FE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рисование;</w:t>
      </w:r>
    </w:p>
    <w:p w:rsidR="00A61FEB" w:rsidRPr="00F629CE" w:rsidRDefault="00A61FEB" w:rsidP="00A61FE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музыкальное;</w:t>
      </w:r>
    </w:p>
    <w:p w:rsidR="00A61FEB" w:rsidRPr="00F629CE" w:rsidRDefault="00A61FEB" w:rsidP="00A61FE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ребенок и окружающий мир.</w:t>
      </w:r>
    </w:p>
    <w:p w:rsidR="00A61FEB" w:rsidRPr="00F629CE" w:rsidRDefault="00A61FEB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всех возрастных группах с целью профилактики утомления, нарушения осанки, зрения воспитанников на занятиях провод</w:t>
      </w:r>
      <w:r w:rsidR="009E5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ятся</w:t>
      </w:r>
      <w:r w:rsidRPr="00F62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физкультминутки и гимнастику для глаз.</w:t>
      </w:r>
    </w:p>
    <w:p w:rsidR="00A61FEB" w:rsidRPr="00F629CE" w:rsidRDefault="00A61FEB" w:rsidP="00A61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1FEB" w:rsidRPr="00F629CE" w:rsidRDefault="00A61FEB" w:rsidP="00A6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61FEB" w:rsidRPr="00F629CE" w:rsidSect="006B7B52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8277C"/>
    <w:multiLevelType w:val="hybridMultilevel"/>
    <w:tmpl w:val="FFC496EA"/>
    <w:lvl w:ilvl="0" w:tplc="7AC8C5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94415B"/>
    <w:multiLevelType w:val="hybridMultilevel"/>
    <w:tmpl w:val="1B1A2C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318E2"/>
    <w:multiLevelType w:val="multilevel"/>
    <w:tmpl w:val="A8A8B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1F064B"/>
    <w:multiLevelType w:val="multilevel"/>
    <w:tmpl w:val="11CC4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9E0EF8"/>
    <w:multiLevelType w:val="hybridMultilevel"/>
    <w:tmpl w:val="C5D2C5B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740A5E"/>
    <w:multiLevelType w:val="hybridMultilevel"/>
    <w:tmpl w:val="E348C6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A565CA"/>
    <w:multiLevelType w:val="hybridMultilevel"/>
    <w:tmpl w:val="75E8AE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8377F"/>
    <w:multiLevelType w:val="multilevel"/>
    <w:tmpl w:val="996AE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3431B5"/>
    <w:multiLevelType w:val="hybridMultilevel"/>
    <w:tmpl w:val="52700A2A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FEB"/>
    <w:rsid w:val="00080E70"/>
    <w:rsid w:val="000A0575"/>
    <w:rsid w:val="00166580"/>
    <w:rsid w:val="001A267C"/>
    <w:rsid w:val="00217BED"/>
    <w:rsid w:val="003C6B69"/>
    <w:rsid w:val="004D6409"/>
    <w:rsid w:val="006A67D8"/>
    <w:rsid w:val="006B7B52"/>
    <w:rsid w:val="00767661"/>
    <w:rsid w:val="009E5004"/>
    <w:rsid w:val="00A61FEB"/>
    <w:rsid w:val="00B041D5"/>
    <w:rsid w:val="00B87537"/>
    <w:rsid w:val="00BF6513"/>
    <w:rsid w:val="00C45706"/>
    <w:rsid w:val="00C85C70"/>
    <w:rsid w:val="00D32F92"/>
    <w:rsid w:val="00D67D35"/>
    <w:rsid w:val="00E0553D"/>
    <w:rsid w:val="00E5183F"/>
    <w:rsid w:val="00E80813"/>
    <w:rsid w:val="00F21FE1"/>
    <w:rsid w:val="00F412F7"/>
    <w:rsid w:val="00F62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3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61FEB"/>
  </w:style>
  <w:style w:type="paragraph" w:styleId="a3">
    <w:name w:val="Normal (Web)"/>
    <w:basedOn w:val="a"/>
    <w:uiPriority w:val="99"/>
    <w:semiHidden/>
    <w:unhideWhenUsed/>
    <w:rsid w:val="00A6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A61FEB"/>
  </w:style>
  <w:style w:type="character" w:customStyle="1" w:styleId="dg-libraryrate--title">
    <w:name w:val="dg-library__rate--title"/>
    <w:basedOn w:val="a0"/>
    <w:rsid w:val="00A61FEB"/>
  </w:style>
  <w:style w:type="character" w:customStyle="1" w:styleId="dg-libraryrate--number">
    <w:name w:val="dg-library__rate--number"/>
    <w:basedOn w:val="a0"/>
    <w:rsid w:val="00A61FEB"/>
  </w:style>
  <w:style w:type="character" w:styleId="a4">
    <w:name w:val="Hyperlink"/>
    <w:basedOn w:val="a0"/>
    <w:uiPriority w:val="99"/>
    <w:semiHidden/>
    <w:unhideWhenUsed/>
    <w:rsid w:val="00A61FE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FEB"/>
    <w:rPr>
      <w:color w:val="800080"/>
      <w:u w:val="single"/>
    </w:rPr>
  </w:style>
  <w:style w:type="character" w:customStyle="1" w:styleId="old">
    <w:name w:val="old"/>
    <w:basedOn w:val="a0"/>
    <w:rsid w:val="00A61FEB"/>
  </w:style>
  <w:style w:type="character" w:customStyle="1" w:styleId="new">
    <w:name w:val="new"/>
    <w:basedOn w:val="a0"/>
    <w:rsid w:val="00A61FE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1FE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1FE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1FE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1FE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0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057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A0575"/>
    <w:pPr>
      <w:ind w:left="720"/>
      <w:contextualSpacing/>
    </w:pPr>
  </w:style>
  <w:style w:type="table" w:styleId="a9">
    <w:name w:val="Table Grid"/>
    <w:basedOn w:val="a1"/>
    <w:uiPriority w:val="39"/>
    <w:rsid w:val="00C45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61FEB"/>
  </w:style>
  <w:style w:type="paragraph" w:styleId="a3">
    <w:name w:val="Normal (Web)"/>
    <w:basedOn w:val="a"/>
    <w:uiPriority w:val="99"/>
    <w:semiHidden/>
    <w:unhideWhenUsed/>
    <w:rsid w:val="00A6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A61FEB"/>
  </w:style>
  <w:style w:type="character" w:customStyle="1" w:styleId="dg-libraryrate--title">
    <w:name w:val="dg-library__rate--title"/>
    <w:basedOn w:val="a0"/>
    <w:rsid w:val="00A61FEB"/>
  </w:style>
  <w:style w:type="character" w:customStyle="1" w:styleId="dg-libraryrate--number">
    <w:name w:val="dg-library__rate--number"/>
    <w:basedOn w:val="a0"/>
    <w:rsid w:val="00A61FEB"/>
  </w:style>
  <w:style w:type="character" w:styleId="a4">
    <w:name w:val="Hyperlink"/>
    <w:basedOn w:val="a0"/>
    <w:uiPriority w:val="99"/>
    <w:semiHidden/>
    <w:unhideWhenUsed/>
    <w:rsid w:val="00A61FE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FEB"/>
    <w:rPr>
      <w:color w:val="800080"/>
      <w:u w:val="single"/>
    </w:rPr>
  </w:style>
  <w:style w:type="character" w:customStyle="1" w:styleId="old">
    <w:name w:val="old"/>
    <w:basedOn w:val="a0"/>
    <w:rsid w:val="00A61FEB"/>
  </w:style>
  <w:style w:type="character" w:customStyle="1" w:styleId="new">
    <w:name w:val="new"/>
    <w:basedOn w:val="a0"/>
    <w:rsid w:val="00A61FE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1FE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1FE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1FE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1FE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0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057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A0575"/>
    <w:pPr>
      <w:ind w:left="720"/>
      <w:contextualSpacing/>
    </w:pPr>
  </w:style>
  <w:style w:type="table" w:styleId="a9">
    <w:name w:val="Table Grid"/>
    <w:basedOn w:val="a1"/>
    <w:uiPriority w:val="39"/>
    <w:rsid w:val="00C45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1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12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9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5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2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41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66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9167">
                      <w:marLeft w:val="0"/>
                      <w:marRight w:val="1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43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01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90115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4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0259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8079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458889">
                  <w:marLeft w:val="0"/>
                  <w:marRight w:val="0"/>
                  <w:marTop w:val="9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6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08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014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2639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3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174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3702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3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2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721387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4590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789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207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2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80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64711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473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79852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33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48329">
                      <w:marLeft w:val="0"/>
                      <w:marRight w:val="1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28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1384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5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1523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Иванов</dc:creator>
  <cp:keywords/>
  <dc:description/>
  <cp:lastModifiedBy>Пользователь Windows</cp:lastModifiedBy>
  <cp:revision>8</cp:revision>
  <dcterms:created xsi:type="dcterms:W3CDTF">2019-09-30T18:10:00Z</dcterms:created>
  <dcterms:modified xsi:type="dcterms:W3CDTF">2020-05-07T11:29:00Z</dcterms:modified>
</cp:coreProperties>
</file>